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2E" w:rsidRDefault="00E0352E" w:rsidP="00E0352E">
      <w:pPr>
        <w:jc w:val="both"/>
        <w:rPr>
          <w:rFonts w:ascii="Arial Unicode MS" w:eastAsia="Arial Unicode MS" w:hAnsi="Arial Unicode MS" w:cs="Arial Unicode MS"/>
        </w:rPr>
      </w:pPr>
      <w:r>
        <w:rPr>
          <w:rFonts w:ascii="Arial Unicode MS" w:eastAsia="Arial Unicode MS" w:hAnsi="Arial Unicode MS" w:cs="Arial Unicode MS"/>
        </w:rPr>
        <w:t>L’Università di Camerino in collaborazione con OPENDORSE spin off giuridico UNICAM e Associazione Europea Protezione Dati organizza</w:t>
      </w:r>
    </w:p>
    <w:p w:rsidR="00E0352E" w:rsidRPr="00E0352E" w:rsidRDefault="00E0352E" w:rsidP="00E0352E">
      <w:pPr>
        <w:jc w:val="both"/>
        <w:rPr>
          <w:rFonts w:ascii="Arial Unicode MS" w:eastAsia="Arial Unicode MS" w:hAnsi="Arial Unicode MS" w:cs="Arial Unicode MS"/>
          <w:b/>
          <w:sz w:val="20"/>
          <w:lang w:eastAsia="it-IT"/>
        </w:rPr>
      </w:pPr>
      <w:r w:rsidRPr="00D67F3B">
        <w:rPr>
          <w:rFonts w:ascii="Arial Unicode MS" w:eastAsia="Arial Unicode MS" w:hAnsi="Arial Unicode MS" w:cs="Arial Unicode MS"/>
          <w:b/>
          <w:sz w:val="20"/>
        </w:rPr>
        <w:t>CORSO PER I TITOLI DI CURATORE, COMMISSARIO GIUDIZIALE E LIQUIDATORE</w:t>
      </w:r>
      <w:r w:rsidRPr="00D67F3B">
        <w:rPr>
          <w:rFonts w:ascii="Arial Unicode MS" w:eastAsia="Arial Unicode MS" w:hAnsi="Arial Unicode MS" w:cs="Arial Unicode MS"/>
          <w:sz w:val="20"/>
        </w:rPr>
        <w:t xml:space="preserve"> </w:t>
      </w:r>
      <w:r w:rsidRPr="00D67F3B">
        <w:rPr>
          <w:rFonts w:ascii="Arial Unicode MS" w:eastAsia="Arial Unicode MS" w:hAnsi="Arial Unicode MS" w:cs="Arial Unicode MS"/>
          <w:b/>
          <w:sz w:val="20"/>
        </w:rPr>
        <w:t>nelle procedure previste dal Codice della crisi e dell’insolvenza ai sensi degli artt. 356 , 357, 358 lettere a,b,c.</w:t>
      </w:r>
      <w:r w:rsidRPr="00D67F3B">
        <w:rPr>
          <w:rFonts w:ascii="Arial Unicode MS" w:eastAsia="Arial Unicode MS" w:hAnsi="Arial Unicode MS" w:cs="Arial Unicode MS"/>
          <w:sz w:val="20"/>
        </w:rPr>
        <w:t xml:space="preserve"> e </w:t>
      </w:r>
      <w:r w:rsidRPr="00D67F3B">
        <w:rPr>
          <w:rFonts w:ascii="Arial Unicode MS" w:eastAsia="Arial Unicode MS" w:hAnsi="Arial Unicode MS" w:cs="Arial Unicode MS"/>
          <w:b/>
          <w:sz w:val="20"/>
          <w:lang w:eastAsia="it-IT"/>
        </w:rPr>
        <w:t>dell’art 4, comma 5, lettera b, del D.M. 24 settembre 2014, n. 202</w:t>
      </w:r>
      <w:r w:rsidRPr="00D67F3B">
        <w:rPr>
          <w:rFonts w:ascii="Arial Unicode MS" w:eastAsia="Arial Unicode MS" w:hAnsi="Arial Unicode MS" w:cs="Arial Unicode MS"/>
          <w:sz w:val="20"/>
          <w:lang w:eastAsia="it-IT"/>
        </w:rPr>
        <w:t xml:space="preserve"> </w:t>
      </w:r>
      <w:r w:rsidRPr="00E0352E">
        <w:rPr>
          <w:rFonts w:ascii="Arial Unicode MS" w:eastAsia="Arial Unicode MS" w:hAnsi="Arial Unicode MS" w:cs="Arial Unicode MS"/>
          <w:b/>
          <w:sz w:val="20"/>
          <w:lang w:eastAsia="it-IT"/>
        </w:rPr>
        <w:t>che avrà una durata di ore 80 per Avvocati , Dottori Commercialisti ed Esperti contabili e Consulenti del lavoro iscritti all’albo ai sensi dell’art. 358 CC.II lettere a e b , mentre avrà la durata di 200 ore per gli imprenditori iscritti ai sensi dell’art. 358 lettera c. come previsto dalle linee guida emanate dalla Scuola Superiore della Magistratura. Si fa presente che i professionisti iscritti possono seguire tutte le lezioni del corso.</w:t>
      </w:r>
    </w:p>
    <w:p w:rsidR="00E0352E" w:rsidRPr="0092221B" w:rsidRDefault="00E0352E" w:rsidP="00E0352E">
      <w:pPr>
        <w:jc w:val="both"/>
        <w:rPr>
          <w:rFonts w:ascii="Arial Unicode MS" w:eastAsia="Arial Unicode MS" w:hAnsi="Arial Unicode MS" w:cs="Arial Unicode MS"/>
        </w:rPr>
      </w:pPr>
      <w:r w:rsidRPr="0092221B">
        <w:rPr>
          <w:rFonts w:ascii="Arial Unicode MS" w:eastAsia="Arial Unicode MS" w:hAnsi="Arial Unicode MS" w:cs="Arial Unicode MS"/>
        </w:rPr>
        <w:t xml:space="preserve">L’investimento per la partecipazione al corso </w:t>
      </w:r>
      <w:r w:rsidRPr="00E0352E">
        <w:rPr>
          <w:rFonts w:ascii="Arial Unicode MS" w:eastAsia="Arial Unicode MS" w:hAnsi="Arial Unicode MS" w:cs="Arial Unicode MS"/>
          <w:b/>
        </w:rPr>
        <w:t>è di € 400,00</w:t>
      </w:r>
      <w:r w:rsidRPr="0092221B">
        <w:rPr>
          <w:rFonts w:ascii="Arial Unicode MS" w:eastAsia="Arial Unicode MS" w:hAnsi="Arial Unicode MS" w:cs="Arial Unicode MS"/>
        </w:rPr>
        <w:t xml:space="preserve"> che il candidato dovrà versare solo dopo la comunicazione ricevuta dall’università degli Studi di Camerino, a Sua scelta,  in unica soluzione o in due rate.</w:t>
      </w:r>
    </w:p>
    <w:p w:rsidR="00E0352E" w:rsidRPr="0092221B" w:rsidRDefault="00E0352E" w:rsidP="00E0352E">
      <w:pPr>
        <w:jc w:val="both"/>
        <w:rPr>
          <w:rFonts w:ascii="Arial Unicode MS" w:eastAsia="Arial Unicode MS" w:hAnsi="Arial Unicode MS" w:cs="Arial Unicode MS"/>
          <w:b/>
        </w:rPr>
      </w:pPr>
      <w:r w:rsidRPr="0092221B">
        <w:rPr>
          <w:rFonts w:ascii="Arial Unicode MS" w:eastAsia="Arial Unicode MS" w:hAnsi="Arial Unicode MS" w:cs="Arial Unicode MS"/>
          <w:b/>
        </w:rPr>
        <w:t>E’ ammesso il pagamento di € 600,00, anche in tre rate per i candidati che si iscrivono a questo corso ed al corso di Delegati alle vendite.</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Gen</w:t>
      </w:r>
      <w:r w:rsidRPr="0092221B">
        <w:rPr>
          <w:rFonts w:ascii="Arial Unicode MS" w:eastAsia="Arial Unicode MS" w:hAnsi="Arial Unicode MS" w:cs="Arial Unicode MS"/>
          <w:lang w:eastAsia="it-IT"/>
        </w:rPr>
        <w:t>tili professionisti</w:t>
      </w:r>
      <w:r>
        <w:rPr>
          <w:rFonts w:ascii="Arial Unicode MS" w:eastAsia="Arial Unicode MS" w:hAnsi="Arial Unicode MS" w:cs="Arial Unicode MS"/>
          <w:lang w:eastAsia="it-IT"/>
        </w:rPr>
        <w:t xml:space="preserve"> </w:t>
      </w:r>
      <w:r w:rsidRPr="0092221B">
        <w:rPr>
          <w:rFonts w:ascii="Arial Unicode MS" w:eastAsia="Arial Unicode MS" w:hAnsi="Arial Unicode MS" w:cs="Arial Unicode MS"/>
          <w:lang w:eastAsia="it-IT"/>
        </w:rPr>
        <w:t xml:space="preserve"> ci sono delle novità </w:t>
      </w:r>
      <w:r w:rsidRPr="00612453">
        <w:rPr>
          <w:rFonts w:ascii="Arial Unicode MS" w:eastAsia="Arial Unicode MS" w:hAnsi="Arial Unicode MS" w:cs="Arial Unicode MS"/>
          <w:lang w:eastAsia="it-IT"/>
        </w:rPr>
        <w:t xml:space="preserve"> a cui</w:t>
      </w:r>
      <w:r w:rsidRPr="0092221B">
        <w:rPr>
          <w:rFonts w:ascii="Arial Unicode MS" w:eastAsia="Arial Unicode MS" w:hAnsi="Arial Unicode MS" w:cs="Arial Unicode MS"/>
          <w:lang w:eastAsia="it-IT"/>
        </w:rPr>
        <w:t xml:space="preserve"> i candidati devono</w:t>
      </w:r>
      <w:r w:rsidRPr="00612453">
        <w:rPr>
          <w:rFonts w:ascii="Arial Unicode MS" w:eastAsia="Arial Unicode MS" w:hAnsi="Arial Unicode MS" w:cs="Arial Unicode MS"/>
          <w:lang w:eastAsia="it-IT"/>
        </w:rPr>
        <w:t xml:space="preserve"> attenersi per quanto concerne l’iscrizione ai  corsi di perfezionamento UNICAM per :</w:t>
      </w:r>
    </w:p>
    <w:p w:rsidR="00E0352E" w:rsidRPr="00612453" w:rsidRDefault="00E0352E" w:rsidP="00E0352E">
      <w:pPr>
        <w:numPr>
          <w:ilvl w:val="0"/>
          <w:numId w:val="3"/>
        </w:numPr>
        <w:spacing w:after="0" w:line="240" w:lineRule="auto"/>
        <w:contextualSpacing/>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 xml:space="preserve">Delegati alle vendite abilitanti ai sensi dell’art. 179 ter Disp. Att. C.C. </w:t>
      </w:r>
    </w:p>
    <w:p w:rsidR="00E0352E" w:rsidRPr="00612453" w:rsidRDefault="00E0352E" w:rsidP="00E0352E">
      <w:pPr>
        <w:numPr>
          <w:ilvl w:val="0"/>
          <w:numId w:val="3"/>
        </w:numPr>
        <w:spacing w:after="0" w:line="240" w:lineRule="auto"/>
        <w:contextualSpacing/>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Uditori del corso per delegati</w:t>
      </w:r>
    </w:p>
    <w:p w:rsidR="00E0352E" w:rsidRPr="00612453" w:rsidRDefault="00E0352E" w:rsidP="00E0352E">
      <w:pPr>
        <w:numPr>
          <w:ilvl w:val="0"/>
          <w:numId w:val="3"/>
        </w:numPr>
        <w:spacing w:after="0" w:line="240" w:lineRule="auto"/>
        <w:contextualSpacing/>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Curatori, commissari e liquidatori giudiziali</w:t>
      </w:r>
    </w:p>
    <w:p w:rsidR="00E0352E" w:rsidRPr="00612453" w:rsidRDefault="00E0352E" w:rsidP="00E0352E">
      <w:pPr>
        <w:numPr>
          <w:ilvl w:val="0"/>
          <w:numId w:val="3"/>
        </w:numPr>
        <w:spacing w:after="0" w:line="240" w:lineRule="auto"/>
        <w:contextualSpacing/>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Uditori</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92221B">
        <w:rPr>
          <w:rFonts w:ascii="Arial Unicode MS" w:eastAsia="Arial Unicode MS" w:hAnsi="Arial Unicode MS" w:cs="Arial Unicode MS"/>
          <w:lang w:eastAsia="it-IT"/>
        </w:rPr>
        <w:t xml:space="preserve"> Sono stati erogati </w:t>
      </w:r>
      <w:r w:rsidRPr="00612453">
        <w:rPr>
          <w:rFonts w:ascii="Arial Unicode MS" w:eastAsia="Arial Unicode MS" w:hAnsi="Arial Unicode MS" w:cs="Arial Unicode MS"/>
          <w:lang w:eastAsia="it-IT"/>
        </w:rPr>
        <w:t>5 CFU per il corso da Delegato alle vendite abilitante ai sensi dell’art. 179</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25 CFU per il corso di Curatore, commissario e liquidatore Giudiziale .</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92221B">
        <w:rPr>
          <w:rFonts w:ascii="Arial Unicode MS" w:eastAsia="Arial Unicode MS" w:hAnsi="Arial Unicode MS" w:cs="Arial Unicode MS"/>
          <w:lang w:eastAsia="it-IT"/>
        </w:rPr>
        <w:t>I candidati</w:t>
      </w:r>
      <w:r w:rsidRPr="00612453">
        <w:rPr>
          <w:rFonts w:ascii="Arial Unicode MS" w:eastAsia="Arial Unicode MS" w:hAnsi="Arial Unicode MS" w:cs="Arial Unicode MS"/>
          <w:lang w:eastAsia="it-IT"/>
        </w:rPr>
        <w:t xml:space="preserve"> al corso devono iscriversi tramite il sito di Ateneo (istruzioni di seguito e al link: </w:t>
      </w:r>
      <w:hyperlink r:id="rId7" w:history="1">
        <w:r w:rsidRPr="0092221B">
          <w:rPr>
            <w:rFonts w:ascii="Arial Unicode MS" w:eastAsia="Arial Unicode MS" w:hAnsi="Arial Unicode MS" w:cs="Arial Unicode MS"/>
            <w:color w:val="0000FF"/>
            <w:u w:val="single"/>
            <w:lang w:eastAsia="it-IT"/>
          </w:rPr>
          <w:t>https://miiscrivo.unicam.it/iscrizione-corsi-perfezionamento-e-aggiornamento-professionale</w:t>
        </w:r>
      </w:hyperlink>
      <w:r w:rsidRPr="00612453">
        <w:rPr>
          <w:rFonts w:ascii="Arial Unicode MS" w:eastAsia="Arial Unicode MS" w:hAnsi="Arial Unicode MS" w:cs="Arial Unicode MS"/>
          <w:lang w:eastAsia="it-IT"/>
        </w:rPr>
        <w:t>)</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 xml:space="preserve"> la quota di 400 euro (o 600 per entrambi i corsi) è netta e non ci va calcolata l'IVA così come per l’iscrizione per Uditori. </w:t>
      </w:r>
    </w:p>
    <w:p w:rsidR="00E0352E" w:rsidRPr="00612453" w:rsidRDefault="00E0352E" w:rsidP="00E0352E">
      <w:pPr>
        <w:spacing w:after="0" w:line="240" w:lineRule="auto"/>
        <w:jc w:val="both"/>
        <w:rPr>
          <w:rFonts w:ascii="Arial Unicode MS" w:eastAsia="Arial Unicode MS" w:hAnsi="Arial Unicode MS" w:cs="Arial Unicode MS"/>
          <w:lang w:eastAsia="it-IT"/>
        </w:rPr>
      </w:pPr>
      <w:r w:rsidRPr="00612453">
        <w:rPr>
          <w:rFonts w:ascii="Arial Unicode MS" w:eastAsia="Arial Unicode MS" w:hAnsi="Arial Unicode MS" w:cs="Arial Unicode MS"/>
          <w:lang w:eastAsia="it-IT"/>
        </w:rPr>
        <w:t xml:space="preserve"> </w:t>
      </w:r>
      <w:r>
        <w:rPr>
          <w:rFonts w:ascii="Arial Unicode MS" w:eastAsia="Arial Unicode MS" w:hAnsi="Arial Unicode MS" w:cs="Arial Unicode MS"/>
          <w:lang w:eastAsia="it-IT"/>
        </w:rPr>
        <w:t>P</w:t>
      </w:r>
      <w:r w:rsidRPr="00612453">
        <w:rPr>
          <w:rFonts w:ascii="Arial Unicode MS" w:eastAsia="Arial Unicode MS" w:hAnsi="Arial Unicode MS" w:cs="Arial Unicode MS"/>
          <w:lang w:eastAsia="it-IT"/>
        </w:rPr>
        <w:t>er l’iscrizione ad uno dei due corsi o a tutti e due dovranno seguir</w:t>
      </w:r>
      <w:r>
        <w:rPr>
          <w:rFonts w:ascii="Arial Unicode MS" w:eastAsia="Arial Unicode MS" w:hAnsi="Arial Unicode MS" w:cs="Arial Unicode MS"/>
          <w:lang w:eastAsia="it-IT"/>
        </w:rPr>
        <w:t xml:space="preserve">e la procedura </w:t>
      </w:r>
      <w:r w:rsidRPr="00612453">
        <w:rPr>
          <w:rFonts w:ascii="Arial Unicode MS" w:eastAsia="Arial Unicode MS" w:hAnsi="Arial Unicode MS" w:cs="Arial Unicode MS"/>
          <w:lang w:eastAsia="it-IT"/>
        </w:rPr>
        <w:t xml:space="preserve"> sottoriportata.</w:t>
      </w:r>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b/>
          <w:bCs/>
          <w:color w:val="333333"/>
          <w:lang w:eastAsia="it-IT"/>
        </w:rPr>
        <w:t>ISCRIZIONE CORSI PERFEZIONAMENTO E AGGIORNAMENTO PROFESSIONALE</w:t>
      </w:r>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Per conoscere i corsi attivati andare alla pagina offerta didattica, cliccare su </w:t>
      </w:r>
      <w:hyperlink r:id="rId8" w:history="1">
        <w:r w:rsidRPr="0092221B">
          <w:rPr>
            <w:rFonts w:ascii="Arial Unicode MS" w:eastAsia="Arial Unicode MS" w:hAnsi="Arial Unicode MS" w:cs="Arial Unicode MS"/>
            <w:color w:val="428BCA"/>
            <w:u w:val="single"/>
            <w:lang w:eastAsia="it-IT"/>
          </w:rPr>
          <w:t>facoltà/scuole</w:t>
        </w:r>
      </w:hyperlink>
      <w:r w:rsidRPr="00612453">
        <w:rPr>
          <w:rFonts w:ascii="Arial Unicode MS" w:eastAsia="Arial Unicode MS" w:hAnsi="Arial Unicode MS" w:cs="Arial Unicode MS"/>
          <w:color w:val="333333"/>
          <w:lang w:eastAsia="it-IT"/>
        </w:rPr>
        <w:t>, e poi sulla facoltà/scuola specifica.</w:t>
      </w:r>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Per tutti coloro che intendono iscriversi ai corsi di perfezionamento o aggiornamento professionale si ricorda che prima di procedere con l'iscrizione on line è necessario munirsi dei documenti sotto elencati :</w:t>
      </w:r>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1. copia in formato digitale del documento di identità che verrà dichiarato in fase di iscrizione;</w:t>
      </w:r>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2. copia digitale del modulo di</w:t>
      </w:r>
      <w:hyperlink r:id="rId9" w:history="1">
        <w:r w:rsidRPr="0092221B">
          <w:rPr>
            <w:rFonts w:ascii="Arial Unicode MS" w:eastAsia="Arial Unicode MS" w:hAnsi="Arial Unicode MS" w:cs="Arial Unicode MS"/>
            <w:color w:val="428BCA"/>
            <w:u w:val="single"/>
            <w:lang w:eastAsia="it-IT"/>
          </w:rPr>
          <w:t> </w:t>
        </w:r>
        <w:r w:rsidRPr="0092221B">
          <w:rPr>
            <w:rFonts w:ascii="Arial Unicode MS" w:eastAsia="Arial Unicode MS" w:hAnsi="Arial Unicode MS" w:cs="Arial Unicode MS"/>
            <w:b/>
            <w:bCs/>
            <w:color w:val="428BCA"/>
            <w:u w:val="single"/>
            <w:lang w:eastAsia="it-IT"/>
          </w:rPr>
          <w:t>AUTODICHIARAZIONE</w:t>
        </w:r>
        <w:r w:rsidRPr="0092221B">
          <w:rPr>
            <w:rFonts w:ascii="Arial Unicode MS" w:eastAsia="Arial Unicode MS" w:hAnsi="Arial Unicode MS" w:cs="Arial Unicode MS"/>
            <w:color w:val="428BCA"/>
            <w:u w:val="single"/>
            <w:lang w:eastAsia="it-IT"/>
          </w:rPr>
          <w:t>;</w:t>
        </w:r>
      </w:hyperlink>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b/>
          <w:bCs/>
          <w:color w:val="333333"/>
          <w:lang w:eastAsia="it-IT"/>
        </w:rPr>
        <w:t>Come iscriversi ai corsi:</w:t>
      </w:r>
    </w:p>
    <w:p w:rsidR="00E0352E" w:rsidRPr="00612453" w:rsidRDefault="00E0352E" w:rsidP="00E0352E">
      <w:pPr>
        <w:numPr>
          <w:ilvl w:val="0"/>
          <w:numId w:val="1"/>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Registrare i propri dati anagrafici tramite la funzione </w:t>
      </w:r>
      <w:hyperlink r:id="rId10" w:history="1">
        <w:r w:rsidRPr="0092221B">
          <w:rPr>
            <w:rFonts w:ascii="Arial Unicode MS" w:eastAsia="Arial Unicode MS" w:hAnsi="Arial Unicode MS" w:cs="Arial Unicode MS"/>
            <w:color w:val="428BCA"/>
            <w:u w:val="single"/>
            <w:lang w:eastAsia="it-IT"/>
          </w:rPr>
          <w:t>registrazione </w:t>
        </w:r>
      </w:hyperlink>
      <w:r w:rsidRPr="00612453">
        <w:rPr>
          <w:rFonts w:ascii="Arial Unicode MS" w:eastAsia="Arial Unicode MS" w:hAnsi="Arial Unicode MS" w:cs="Arial Unicode MS"/>
          <w:color w:val="333333"/>
          <w:lang w:eastAsia="it-IT"/>
        </w:rPr>
        <w:t> del portale </w:t>
      </w:r>
      <w:hyperlink r:id="rId11" w:history="1">
        <w:r w:rsidRPr="0092221B">
          <w:rPr>
            <w:rFonts w:ascii="Arial Unicode MS" w:eastAsia="Arial Unicode MS" w:hAnsi="Arial Unicode MS" w:cs="Arial Unicode MS"/>
            <w:color w:val="428BCA"/>
            <w:u w:val="single"/>
            <w:lang w:eastAsia="it-IT"/>
          </w:rPr>
          <w:t>https://didattica.unicam.it </w:t>
        </w:r>
      </w:hyperlink>
      <w:r w:rsidRPr="00612453">
        <w:rPr>
          <w:rFonts w:ascii="Arial Unicode MS" w:eastAsia="Arial Unicode MS" w:hAnsi="Arial Unicode MS" w:cs="Arial Unicode MS"/>
          <w:color w:val="333333"/>
          <w:lang w:eastAsia="it-IT"/>
        </w:rPr>
        <w:t>; al termine di questo processo veranno fornite le credenziali (nome utente e password) che vi consentiranno di accedere all'area riservata.</w:t>
      </w:r>
    </w:p>
    <w:p w:rsidR="00E0352E" w:rsidRPr="00612453" w:rsidRDefault="00E0352E" w:rsidP="00E0352E">
      <w:pPr>
        <w:numPr>
          <w:ilvl w:val="1"/>
          <w:numId w:val="1"/>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Se al termine della procedura viene visualizzato il messaggio " la vostra anagrafica risulta già presente", vuol dire che i vostri dati sono già inseriti nel sistema e, se non ricordate le credenziali, potete contattare il personale competente per avere tutte le informazioni ( ved. sotto).</w:t>
      </w:r>
    </w:p>
    <w:p w:rsidR="00E0352E" w:rsidRPr="00612453" w:rsidRDefault="00E0352E" w:rsidP="00E0352E">
      <w:pPr>
        <w:numPr>
          <w:ilvl w:val="1"/>
          <w:numId w:val="1"/>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Se siete già in possesso delle credenziali, basta accedere direttamente all'area riservata tramite la voce </w:t>
      </w:r>
      <w:hyperlink r:id="rId12" w:history="1">
        <w:r w:rsidRPr="0092221B">
          <w:rPr>
            <w:rFonts w:ascii="Arial Unicode MS" w:eastAsia="Arial Unicode MS" w:hAnsi="Arial Unicode MS" w:cs="Arial Unicode MS"/>
            <w:color w:val="428BCA"/>
            <w:u w:val="single"/>
            <w:lang w:eastAsia="it-IT"/>
          </w:rPr>
          <w:t>login </w:t>
        </w:r>
      </w:hyperlink>
      <w:r w:rsidRPr="00612453">
        <w:rPr>
          <w:rFonts w:ascii="Arial Unicode MS" w:eastAsia="Arial Unicode MS" w:hAnsi="Arial Unicode MS" w:cs="Arial Unicode MS"/>
          <w:color w:val="333333"/>
          <w:lang w:eastAsia="it-IT"/>
        </w:rPr>
        <w:t>.</w:t>
      </w:r>
    </w:p>
    <w:p w:rsidR="00E0352E" w:rsidRPr="00612453" w:rsidRDefault="00E0352E" w:rsidP="00E0352E">
      <w:pPr>
        <w:numPr>
          <w:ilvl w:val="0"/>
          <w:numId w:val="1"/>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Una volta ottenute le credenziali, effettuate il </w:t>
      </w:r>
      <w:hyperlink r:id="rId13" w:history="1">
        <w:r w:rsidRPr="0092221B">
          <w:rPr>
            <w:rFonts w:ascii="Arial Unicode MS" w:eastAsia="Arial Unicode MS" w:hAnsi="Arial Unicode MS" w:cs="Arial Unicode MS"/>
            <w:color w:val="428BCA"/>
            <w:u w:val="single"/>
            <w:lang w:eastAsia="it-IT"/>
          </w:rPr>
          <w:t>login</w:t>
        </w:r>
      </w:hyperlink>
      <w:r w:rsidRPr="00612453">
        <w:rPr>
          <w:rFonts w:ascii="Arial Unicode MS" w:eastAsia="Arial Unicode MS" w:hAnsi="Arial Unicode MS" w:cs="Arial Unicode MS"/>
          <w:color w:val="333333"/>
          <w:lang w:eastAsia="it-IT"/>
        </w:rPr>
        <w:t> (dal portale  </w:t>
      </w:r>
      <w:hyperlink r:id="rId14" w:history="1">
        <w:r w:rsidRPr="0092221B">
          <w:rPr>
            <w:rFonts w:ascii="Arial Unicode MS" w:eastAsia="Arial Unicode MS" w:hAnsi="Arial Unicode MS" w:cs="Arial Unicode MS"/>
            <w:color w:val="428BCA"/>
            <w:u w:val="single"/>
            <w:lang w:eastAsia="it-IT"/>
          </w:rPr>
          <w:t>https://didattica.unicam.it </w:t>
        </w:r>
      </w:hyperlink>
      <w:r w:rsidRPr="00612453">
        <w:rPr>
          <w:rFonts w:ascii="Arial Unicode MS" w:eastAsia="Arial Unicode MS" w:hAnsi="Arial Unicode MS" w:cs="Arial Unicode MS"/>
          <w:color w:val="333333"/>
          <w:lang w:eastAsia="it-IT"/>
        </w:rPr>
        <w:t>) .</w:t>
      </w:r>
      <w:r w:rsidRPr="00612453">
        <w:rPr>
          <w:rFonts w:ascii="Arial Unicode MS" w:eastAsia="Arial Unicode MS" w:hAnsi="Arial Unicode MS" w:cs="Arial Unicode MS"/>
          <w:color w:val="333333"/>
          <w:lang w:eastAsia="it-IT"/>
        </w:rPr>
        <w:br/>
        <w:t>Per potersi iscrivere è necessario cliccare alla voce "Segreteria" e poi "Immatricolazioni", e seguire le istruzioni indicate. Al termine del processo di registrazione verranno addebitate le tasse previste, il pagamento dovrà essere effettuato esclusivamente tramite PAGOPA</w:t>
      </w:r>
    </w:p>
    <w:p w:rsidR="00E0352E" w:rsidRPr="00612453" w:rsidRDefault="00725851" w:rsidP="00E0352E">
      <w:pPr>
        <w:spacing w:before="300" w:after="150" w:line="240" w:lineRule="auto"/>
        <w:jc w:val="both"/>
        <w:outlineLvl w:val="1"/>
        <w:rPr>
          <w:rFonts w:ascii="Arial Unicode MS" w:eastAsia="Arial Unicode MS" w:hAnsi="Arial Unicode MS" w:cs="Arial Unicode MS"/>
          <w:lang w:eastAsia="it-IT"/>
        </w:rPr>
      </w:pPr>
      <w:hyperlink r:id="rId15" w:history="1">
        <w:r w:rsidR="00E0352E" w:rsidRPr="0092221B">
          <w:rPr>
            <w:rFonts w:ascii="Arial Unicode MS" w:eastAsia="Arial Unicode MS" w:hAnsi="Arial Unicode MS" w:cs="Arial Unicode MS"/>
            <w:color w:val="428BCA"/>
            <w:u w:val="single"/>
            <w:lang w:eastAsia="it-IT"/>
          </w:rPr>
          <w:t>Come mi iscrivo ad un corso Unicam?</w:t>
        </w:r>
      </w:hyperlink>
    </w:p>
    <w:p w:rsidR="00E0352E" w:rsidRPr="00612453" w:rsidRDefault="00E0352E" w:rsidP="00E0352E">
      <w:pPr>
        <w:spacing w:after="150"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Quali sono i passi per la prima iscrizione on line ad Unicam? </w:t>
      </w:r>
    </w:p>
    <w:p w:rsidR="00E0352E" w:rsidRPr="00612453" w:rsidRDefault="00E0352E" w:rsidP="00E0352E">
      <w:pPr>
        <w:numPr>
          <w:ilvl w:val="0"/>
          <w:numId w:val="2"/>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Registrazione al </w:t>
      </w:r>
      <w:hyperlink r:id="rId16" w:history="1">
        <w:r w:rsidRPr="0092221B">
          <w:rPr>
            <w:rFonts w:ascii="Arial Unicode MS" w:eastAsia="Arial Unicode MS" w:hAnsi="Arial Unicode MS" w:cs="Arial Unicode MS"/>
            <w:color w:val="428BCA"/>
            <w:u w:val="single"/>
            <w:lang w:eastAsia="it-IT"/>
          </w:rPr>
          <w:t>portale della didattica</w:t>
        </w:r>
      </w:hyperlink>
      <w:r w:rsidRPr="00612453">
        <w:rPr>
          <w:rFonts w:ascii="Arial Unicode MS" w:eastAsia="Arial Unicode MS" w:hAnsi="Arial Unicode MS" w:cs="Arial Unicode MS"/>
          <w:color w:val="333333"/>
          <w:lang w:eastAsia="it-IT"/>
        </w:rPr>
        <w:t> Unicam per acquisire le credenziali;</w:t>
      </w:r>
    </w:p>
    <w:p w:rsidR="00E0352E" w:rsidRPr="00612453" w:rsidRDefault="00E0352E" w:rsidP="00E0352E">
      <w:pPr>
        <w:numPr>
          <w:ilvl w:val="0"/>
          <w:numId w:val="2"/>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Entrare nell'Area Riservata con le credenziali ottenute, cliccando su </w:t>
      </w:r>
      <w:hyperlink r:id="rId17" w:history="1">
        <w:r w:rsidRPr="0092221B">
          <w:rPr>
            <w:rFonts w:ascii="Arial Unicode MS" w:eastAsia="Arial Unicode MS" w:hAnsi="Arial Unicode MS" w:cs="Arial Unicode MS"/>
            <w:color w:val="428BCA"/>
            <w:u w:val="single"/>
            <w:lang w:eastAsia="it-IT"/>
          </w:rPr>
          <w:t>login</w:t>
        </w:r>
      </w:hyperlink>
      <w:r w:rsidRPr="00612453">
        <w:rPr>
          <w:rFonts w:ascii="Arial Unicode MS" w:eastAsia="Arial Unicode MS" w:hAnsi="Arial Unicode MS" w:cs="Arial Unicode MS"/>
          <w:color w:val="333333"/>
          <w:lang w:eastAsia="it-IT"/>
        </w:rPr>
        <w:t>;</w:t>
      </w:r>
    </w:p>
    <w:p w:rsidR="00E0352E" w:rsidRPr="00612453" w:rsidRDefault="00E0352E" w:rsidP="00E0352E">
      <w:pPr>
        <w:numPr>
          <w:ilvl w:val="0"/>
          <w:numId w:val="2"/>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Cliccare sulla voce "</w:t>
      </w:r>
      <w:r w:rsidRPr="00612453">
        <w:rPr>
          <w:rFonts w:ascii="Arial Unicode MS" w:eastAsia="Arial Unicode MS" w:hAnsi="Arial Unicode MS" w:cs="Arial Unicode MS"/>
          <w:b/>
          <w:bCs/>
          <w:color w:val="333333"/>
          <w:lang w:eastAsia="it-IT"/>
        </w:rPr>
        <w:t>Segreteria</w:t>
      </w:r>
      <w:r w:rsidRPr="00612453">
        <w:rPr>
          <w:rFonts w:ascii="Arial Unicode MS" w:eastAsia="Arial Unicode MS" w:hAnsi="Arial Unicode MS" w:cs="Arial Unicode MS"/>
          <w:color w:val="333333"/>
          <w:lang w:eastAsia="it-IT"/>
        </w:rPr>
        <w:t>" del menu di sinistra e scegliere la tipologia di iscrizione desiderata</w:t>
      </w:r>
    </w:p>
    <w:p w:rsidR="00E0352E" w:rsidRPr="0092221B" w:rsidRDefault="00E0352E" w:rsidP="00E0352E">
      <w:pPr>
        <w:numPr>
          <w:ilvl w:val="0"/>
          <w:numId w:val="2"/>
        </w:numPr>
        <w:spacing w:before="100" w:beforeAutospacing="1" w:after="100" w:afterAutospacing="1" w:line="240" w:lineRule="auto"/>
        <w:jc w:val="both"/>
        <w:rPr>
          <w:rFonts w:ascii="Arial Unicode MS" w:eastAsia="Arial Unicode MS" w:hAnsi="Arial Unicode MS" w:cs="Arial Unicode MS"/>
          <w:color w:val="333333"/>
          <w:lang w:eastAsia="it-IT"/>
        </w:rPr>
      </w:pPr>
      <w:r w:rsidRPr="00612453">
        <w:rPr>
          <w:rFonts w:ascii="Arial Unicode MS" w:eastAsia="Arial Unicode MS" w:hAnsi="Arial Unicode MS" w:cs="Arial Unicode MS"/>
          <w:color w:val="333333"/>
          <w:lang w:eastAsia="it-IT"/>
        </w:rPr>
        <w:t>Ricordarsi di allegare tutti i documenti necessari per concludere la procedura di iscrizione</w:t>
      </w:r>
    </w:p>
    <w:p w:rsidR="00E0352E" w:rsidRPr="00F74FA8" w:rsidRDefault="00E0352E" w:rsidP="00E0352E">
      <w:pPr>
        <w:jc w:val="both"/>
        <w:rPr>
          <w:rFonts w:ascii="Arial Unicode MS" w:eastAsia="Arial Unicode MS" w:hAnsi="Arial Unicode MS" w:cs="Arial Unicode MS"/>
          <w:b/>
        </w:rPr>
      </w:pPr>
      <w:r w:rsidRPr="0092221B">
        <w:rPr>
          <w:rFonts w:ascii="Arial Unicode MS" w:eastAsia="Arial Unicode MS" w:hAnsi="Arial Unicode MS" w:cs="Arial Unicode MS"/>
        </w:rPr>
        <w:t xml:space="preserve">La domanda di iscrizione dovrà essere inviata a </w:t>
      </w:r>
      <w:r w:rsidRPr="0092221B">
        <w:rPr>
          <w:rFonts w:ascii="Arial Unicode MS" w:eastAsia="Arial Unicode MS" w:hAnsi="Arial Unicode MS" w:cs="Arial Unicode MS"/>
          <w:lang w:eastAsia="it-IT"/>
        </w:rPr>
        <w:t>e.mail:</w:t>
      </w:r>
      <w:r w:rsidRPr="0092221B">
        <w:rPr>
          <w:rFonts w:ascii="Arial Unicode MS" w:eastAsia="Arial Unicode MS" w:hAnsi="Arial Unicode MS" w:cs="Arial Unicode MS"/>
          <w:color w:val="0563C1"/>
          <w:u w:val="single"/>
          <w:lang w:eastAsia="it-IT"/>
        </w:rPr>
        <w:t xml:space="preserve"> info@studiolegaleocchionero.it  </w:t>
      </w:r>
      <w:r w:rsidRPr="0092221B">
        <w:rPr>
          <w:rFonts w:ascii="Arial Unicode MS" w:eastAsia="Arial Unicode MS" w:hAnsi="Arial Unicode MS" w:cs="Arial Unicode MS"/>
        </w:rPr>
        <w:t xml:space="preserve">e copia conoscenza a </w:t>
      </w:r>
      <w:hyperlink r:id="rId18" w:history="1">
        <w:r w:rsidRPr="0092221B">
          <w:rPr>
            <w:rFonts w:ascii="Arial Unicode MS" w:eastAsia="Arial Unicode MS" w:hAnsi="Arial Unicode MS" w:cs="Arial Unicode MS"/>
            <w:color w:val="0563C1"/>
            <w:u w:val="single"/>
            <w:lang w:eastAsia="it-IT"/>
          </w:rPr>
          <w:t>info@aepd.it</w:t>
        </w:r>
      </w:hyperlink>
      <w:r w:rsidRPr="0092221B">
        <w:rPr>
          <w:rFonts w:ascii="Arial Unicode MS" w:eastAsia="Arial Unicode MS" w:hAnsi="Arial Unicode MS" w:cs="Arial Unicode MS"/>
          <w:lang w:eastAsia="it-IT"/>
        </w:rPr>
        <w:t xml:space="preserve">; </w:t>
      </w:r>
      <w:r w:rsidRPr="0092221B">
        <w:rPr>
          <w:rFonts w:ascii="Arial Unicode MS" w:eastAsia="Arial Unicode MS" w:hAnsi="Arial Unicode MS" w:cs="Arial Unicode MS"/>
          <w:color w:val="0563C1"/>
          <w:u w:val="single"/>
          <w:lang w:eastAsia="it-IT"/>
        </w:rPr>
        <w:t xml:space="preserve">. </w:t>
      </w:r>
    </w:p>
    <w:p w:rsidR="00E0352E" w:rsidRDefault="00E0352E" w:rsidP="00E0352E">
      <w:pPr>
        <w:jc w:val="both"/>
        <w:rPr>
          <w:rFonts w:ascii="Arial Unicode MS" w:eastAsia="Arial Unicode MS" w:hAnsi="Arial Unicode MS" w:cs="Arial Unicode MS"/>
          <w:sz w:val="20"/>
        </w:rPr>
      </w:pPr>
      <w:r w:rsidRPr="00D67F3B">
        <w:rPr>
          <w:rFonts w:ascii="Arial Unicode MS" w:eastAsia="Arial Unicode MS" w:hAnsi="Arial Unicode MS" w:cs="Arial Unicode MS"/>
          <w:sz w:val="20"/>
        </w:rPr>
        <w:t>Il corso si svolgerà in modalità FAD ( formazione a distanza) fatta eccezione per il laboratorio e l’esame che saranno svolti in presenza e singolarmente presso Hotel Ego via Flaminia 220 Torrette di Ancona rispondendo per iscritto a 60 quesiti</w:t>
      </w:r>
      <w:r>
        <w:rPr>
          <w:rFonts w:ascii="Arial Unicode MS" w:eastAsia="Arial Unicode MS" w:hAnsi="Arial Unicode MS" w:cs="Arial Unicode MS"/>
          <w:sz w:val="20"/>
        </w:rPr>
        <w:t xml:space="preserve"> a risposta multipla</w:t>
      </w:r>
      <w:r w:rsidRPr="00D67F3B">
        <w:rPr>
          <w:rFonts w:ascii="Arial Unicode MS" w:eastAsia="Arial Unicode MS" w:hAnsi="Arial Unicode MS" w:cs="Arial Unicode MS"/>
          <w:sz w:val="20"/>
        </w:rPr>
        <w:t xml:space="preserve"> attinenti il Codice della crisi d’impresa e dell’insolvenza e i moduli previsti dalla Scuola Superiore della Magistratura che saranno ampiamente trattati nel programma.</w:t>
      </w:r>
    </w:p>
    <w:p w:rsidR="00E0352E" w:rsidRPr="00D67F3B" w:rsidRDefault="00E0352E" w:rsidP="00E0352E">
      <w:pPr>
        <w:jc w:val="both"/>
        <w:rPr>
          <w:rFonts w:ascii="Arial Unicode MS" w:eastAsia="Arial Unicode MS" w:hAnsi="Arial Unicode MS" w:cs="Arial Unicode MS"/>
          <w:b/>
          <w:sz w:val="20"/>
        </w:rPr>
      </w:pPr>
      <w:r w:rsidRPr="00D67F3B">
        <w:rPr>
          <w:rFonts w:ascii="Arial Unicode MS" w:eastAsia="Arial Unicode MS" w:hAnsi="Arial Unicode MS" w:cs="Arial Unicode MS"/>
          <w:b/>
          <w:sz w:val="20"/>
        </w:rPr>
        <w:t>I corsisti iscritti riceveranno:Le slides di tutte le lezioni del corso -Le registrazioni di tutte le lezioni</w:t>
      </w:r>
    </w:p>
    <w:p w:rsidR="00E0352E" w:rsidRPr="00D67F3B" w:rsidRDefault="00E0352E" w:rsidP="00E0352E">
      <w:pPr>
        <w:jc w:val="both"/>
        <w:rPr>
          <w:rFonts w:ascii="Arial Unicode MS" w:eastAsia="Arial Unicode MS" w:hAnsi="Arial Unicode MS" w:cs="Arial Unicode MS"/>
          <w:sz w:val="20"/>
        </w:rPr>
      </w:pPr>
      <w:r w:rsidRPr="00D67F3B">
        <w:rPr>
          <w:rFonts w:ascii="Arial Unicode MS" w:eastAsia="Arial Unicode MS" w:hAnsi="Arial Unicode MS" w:cs="Arial Unicode MS"/>
          <w:sz w:val="20"/>
        </w:rPr>
        <w:t xml:space="preserve">Per ogni lezione riceveranno un’esercitazione da effettuare a casa che sarà corretta al termine delle lezioni composta da dieci domande attinenti alla lezione. </w:t>
      </w:r>
    </w:p>
    <w:p w:rsidR="00E0352E" w:rsidRPr="00D67F3B" w:rsidRDefault="00E0352E" w:rsidP="00E0352E">
      <w:pPr>
        <w:jc w:val="both"/>
        <w:rPr>
          <w:rFonts w:ascii="Arial Unicode MS" w:eastAsia="Arial Unicode MS" w:hAnsi="Arial Unicode MS" w:cs="Arial Unicode MS"/>
          <w:sz w:val="20"/>
        </w:rPr>
      </w:pPr>
      <w:r w:rsidRPr="00D67F3B">
        <w:rPr>
          <w:rFonts w:ascii="Arial Unicode MS" w:eastAsia="Arial Unicode MS" w:hAnsi="Arial Unicode MS" w:cs="Arial Unicode MS"/>
          <w:sz w:val="20"/>
        </w:rPr>
        <w:t>Il titolo della relazione che gli iscritti dovranno presentare nella giornata del laboratorio sarà dato alla prima lezione e detta relazione potrà essere effettuata singolarmente o a gruppi di 4/5 iscritti.</w:t>
      </w:r>
    </w:p>
    <w:p w:rsidR="00E0352E" w:rsidRDefault="00E0352E" w:rsidP="00E0352E">
      <w:pPr>
        <w:jc w:val="both"/>
        <w:rPr>
          <w:rFonts w:ascii="Arial Unicode MS" w:eastAsia="Arial Unicode MS" w:hAnsi="Arial Unicode MS" w:cs="Arial Unicode MS"/>
          <w:b/>
          <w:sz w:val="20"/>
        </w:rPr>
      </w:pPr>
      <w:r w:rsidRPr="00D67F3B">
        <w:rPr>
          <w:rFonts w:ascii="Arial Unicode MS" w:eastAsia="Arial Unicode MS" w:hAnsi="Arial Unicode MS" w:cs="Arial Unicode MS"/>
          <w:b/>
          <w:sz w:val="20"/>
        </w:rPr>
        <w:t>Si fa presente che è prevista anche la partecipazione al corso di Professionisti UDITORI ( coloro che pur in possesso dei requisiti e dell’iscrizione nel registro del Ministero sono interessati a seguire l’aggiornamento sul codice della crisi e dell’insolvenza). L’investimento per la loro p</w:t>
      </w:r>
      <w:r>
        <w:rPr>
          <w:rFonts w:ascii="Arial Unicode MS" w:eastAsia="Arial Unicode MS" w:hAnsi="Arial Unicode MS" w:cs="Arial Unicode MS"/>
          <w:b/>
          <w:sz w:val="20"/>
        </w:rPr>
        <w:t>artecipazione è di € 200,00</w:t>
      </w:r>
      <w:r w:rsidRPr="00D67F3B">
        <w:rPr>
          <w:rFonts w:ascii="Arial Unicode MS" w:eastAsia="Arial Unicode MS" w:hAnsi="Arial Unicode MS" w:cs="Arial Unicode MS"/>
          <w:b/>
          <w:sz w:val="20"/>
        </w:rPr>
        <w:t xml:space="preserve"> e sarà loro rilasciato attestato da UDITORI.</w:t>
      </w:r>
    </w:p>
    <w:p w:rsidR="0038261E" w:rsidRDefault="0038261E" w:rsidP="00E0352E">
      <w:pPr>
        <w:jc w:val="both"/>
        <w:rPr>
          <w:rFonts w:ascii="Arial Unicode MS" w:eastAsia="Arial Unicode MS" w:hAnsi="Arial Unicode MS" w:cs="Arial Unicode MS"/>
          <w:b/>
          <w:sz w:val="20"/>
        </w:rPr>
      </w:pPr>
      <w:r>
        <w:rPr>
          <w:rFonts w:ascii="Arial Unicode MS" w:eastAsia="Arial Unicode MS" w:hAnsi="Arial Unicode MS" w:cs="Arial Unicode MS"/>
          <w:b/>
          <w:sz w:val="20"/>
        </w:rPr>
        <w:t xml:space="preserve">L’iscrizione al corso è possibile fino al giorno 8 Giugno. Al termine dell’iscrizione inviare la domanda in allegato a </w:t>
      </w:r>
      <w:hyperlink r:id="rId19" w:history="1">
        <w:r w:rsidRPr="009E05A5">
          <w:rPr>
            <w:rStyle w:val="Collegamentoipertestuale"/>
            <w:rFonts w:ascii="Arial Unicode MS" w:eastAsia="Arial Unicode MS" w:hAnsi="Arial Unicode MS" w:cs="Arial Unicode MS"/>
            <w:b/>
            <w:sz w:val="20"/>
          </w:rPr>
          <w:t>info@studiolegaleocchionero.it</w:t>
        </w:r>
      </w:hyperlink>
      <w:r>
        <w:rPr>
          <w:rFonts w:ascii="Arial Unicode MS" w:eastAsia="Arial Unicode MS" w:hAnsi="Arial Unicode MS" w:cs="Arial Unicode MS"/>
          <w:b/>
          <w:sz w:val="20"/>
        </w:rPr>
        <w:t xml:space="preserve">; e copia conoscenza a </w:t>
      </w:r>
      <w:hyperlink r:id="rId20" w:history="1">
        <w:r w:rsidRPr="009E05A5">
          <w:rPr>
            <w:rStyle w:val="Collegamentoipertestuale"/>
            <w:rFonts w:ascii="Arial Unicode MS" w:eastAsia="Arial Unicode MS" w:hAnsi="Arial Unicode MS" w:cs="Arial Unicode MS"/>
            <w:b/>
            <w:sz w:val="20"/>
          </w:rPr>
          <w:t>info@aepd.it</w:t>
        </w:r>
      </w:hyperlink>
      <w:r>
        <w:rPr>
          <w:rFonts w:ascii="Arial Unicode MS" w:eastAsia="Arial Unicode MS" w:hAnsi="Arial Unicode MS" w:cs="Arial Unicode MS"/>
          <w:b/>
          <w:sz w:val="20"/>
        </w:rPr>
        <w:t xml:space="preserve">; </w:t>
      </w:r>
    </w:p>
    <w:p w:rsidR="00C86E67" w:rsidRPr="00D67F3B" w:rsidRDefault="00C86E67" w:rsidP="00E0352E">
      <w:pPr>
        <w:jc w:val="both"/>
        <w:rPr>
          <w:rFonts w:ascii="Arial Unicode MS" w:eastAsia="Arial Unicode MS" w:hAnsi="Arial Unicode MS" w:cs="Arial Unicode MS"/>
          <w:b/>
          <w:sz w:val="20"/>
        </w:rPr>
      </w:pPr>
      <w:r>
        <w:rPr>
          <w:rFonts w:ascii="Arial Unicode MS" w:eastAsia="Arial Unicode MS" w:hAnsi="Arial Unicode MS" w:cs="Arial Unicode MS"/>
          <w:b/>
          <w:sz w:val="20"/>
        </w:rPr>
        <w:t>Camerino li, 22 Maggio 2023</w:t>
      </w:r>
      <w:bookmarkStart w:id="0" w:name="_GoBack"/>
      <w:bookmarkEnd w:id="0"/>
    </w:p>
    <w:p w:rsidR="003D0C78" w:rsidRPr="00E0352E" w:rsidRDefault="00E0352E" w:rsidP="00E0352E">
      <w:pPr>
        <w:jc w:val="center"/>
        <w:rPr>
          <w:b/>
          <w:sz w:val="28"/>
        </w:rPr>
      </w:pPr>
      <w:r w:rsidRPr="00E0352E">
        <w:rPr>
          <w:b/>
          <w:sz w:val="28"/>
        </w:rPr>
        <w:t>Il Direttore del Corso</w:t>
      </w:r>
    </w:p>
    <w:p w:rsidR="00E0352E" w:rsidRPr="00E0352E" w:rsidRDefault="00E0352E" w:rsidP="00E0352E">
      <w:pPr>
        <w:jc w:val="center"/>
        <w:rPr>
          <w:b/>
          <w:sz w:val="28"/>
        </w:rPr>
      </w:pPr>
      <w:r w:rsidRPr="00E0352E">
        <w:rPr>
          <w:b/>
          <w:sz w:val="28"/>
        </w:rPr>
        <w:t>Avv. Francesco Casale Professore Associato di Diritto Commerciale UNICAM</w:t>
      </w:r>
    </w:p>
    <w:sectPr w:rsidR="00E0352E" w:rsidRPr="00E0352E">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51" w:rsidRDefault="00725851" w:rsidP="00E0352E">
      <w:pPr>
        <w:spacing w:after="0" w:line="240" w:lineRule="auto"/>
      </w:pPr>
      <w:r>
        <w:separator/>
      </w:r>
    </w:p>
  </w:endnote>
  <w:endnote w:type="continuationSeparator" w:id="0">
    <w:p w:rsidR="00725851" w:rsidRDefault="00725851" w:rsidP="00E0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13988"/>
      <w:docPartObj>
        <w:docPartGallery w:val="Page Numbers (Bottom of Page)"/>
        <w:docPartUnique/>
      </w:docPartObj>
    </w:sdtPr>
    <w:sdtEndPr/>
    <w:sdtContent>
      <w:p w:rsidR="00E0352E" w:rsidRDefault="00E0352E">
        <w:pPr>
          <w:pStyle w:val="Pidipagina"/>
          <w:jc w:val="right"/>
        </w:pPr>
        <w:r>
          <w:fldChar w:fldCharType="begin"/>
        </w:r>
        <w:r>
          <w:instrText>PAGE   \* MERGEFORMAT</w:instrText>
        </w:r>
        <w:r>
          <w:fldChar w:fldCharType="separate"/>
        </w:r>
        <w:r>
          <w:rPr>
            <w:noProof/>
          </w:rPr>
          <w:t>1</w:t>
        </w:r>
        <w:r>
          <w:fldChar w:fldCharType="end"/>
        </w:r>
      </w:p>
    </w:sdtContent>
  </w:sdt>
  <w:p w:rsidR="00E0352E" w:rsidRDefault="00E035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51" w:rsidRDefault="00725851" w:rsidP="00E0352E">
      <w:pPr>
        <w:spacing w:after="0" w:line="240" w:lineRule="auto"/>
      </w:pPr>
      <w:r>
        <w:separator/>
      </w:r>
    </w:p>
  </w:footnote>
  <w:footnote w:type="continuationSeparator" w:id="0">
    <w:p w:rsidR="00725851" w:rsidRDefault="00725851" w:rsidP="00E03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31F3"/>
    <w:multiLevelType w:val="multilevel"/>
    <w:tmpl w:val="FA961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71597C"/>
    <w:multiLevelType w:val="hybridMultilevel"/>
    <w:tmpl w:val="AD865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F0221B"/>
    <w:multiLevelType w:val="multilevel"/>
    <w:tmpl w:val="61F21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2E"/>
    <w:rsid w:val="0038261E"/>
    <w:rsid w:val="003D0C78"/>
    <w:rsid w:val="0051690A"/>
    <w:rsid w:val="006A3B66"/>
    <w:rsid w:val="00725851"/>
    <w:rsid w:val="00C86E67"/>
    <w:rsid w:val="00E03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9E238-E480-4B1A-B684-B2F9F8C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5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35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352E"/>
  </w:style>
  <w:style w:type="paragraph" w:styleId="Pidipagina">
    <w:name w:val="footer"/>
    <w:basedOn w:val="Normale"/>
    <w:link w:val="PidipaginaCarattere"/>
    <w:uiPriority w:val="99"/>
    <w:unhideWhenUsed/>
    <w:rsid w:val="00E035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352E"/>
  </w:style>
  <w:style w:type="character" w:styleId="Collegamentoipertestuale">
    <w:name w:val="Hyperlink"/>
    <w:basedOn w:val="Carpredefinitoparagrafo"/>
    <w:uiPriority w:val="99"/>
    <w:unhideWhenUsed/>
    <w:rsid w:val="00382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ttica.unicam.it/Guide/ListaFacolta.do" TargetMode="External"/><Relationship Id="rId13" Type="http://schemas.openxmlformats.org/officeDocument/2006/relationships/hyperlink" Target="https://didattica.unicam.it/auth/Login.do" TargetMode="External"/><Relationship Id="rId18" Type="http://schemas.openxmlformats.org/officeDocument/2006/relationships/hyperlink" Target="mailto:info@aep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iiscrivo.unicam.it/iscrizione-corsi-perfezionamento-e-aggiornamento-professionale" TargetMode="External"/><Relationship Id="rId12" Type="http://schemas.openxmlformats.org/officeDocument/2006/relationships/hyperlink" Target="https://didattica.unicam.it/auth/Login.do" TargetMode="External"/><Relationship Id="rId17" Type="http://schemas.openxmlformats.org/officeDocument/2006/relationships/hyperlink" Target="https://didattica.unicam.it/auth/Login.do" TargetMode="External"/><Relationship Id="rId2" Type="http://schemas.openxmlformats.org/officeDocument/2006/relationships/styles" Target="styles.xml"/><Relationship Id="rId16" Type="http://schemas.openxmlformats.org/officeDocument/2006/relationships/hyperlink" Target="https://didattica.unicam.it/AddressBook/ABStartProcessoRegAction.do" TargetMode="External"/><Relationship Id="rId20" Type="http://schemas.openxmlformats.org/officeDocument/2006/relationships/hyperlink" Target="mailto:info@aep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dattica.unicam.it/" TargetMode="External"/><Relationship Id="rId5" Type="http://schemas.openxmlformats.org/officeDocument/2006/relationships/footnotes" Target="footnotes.xml"/><Relationship Id="rId15" Type="http://schemas.openxmlformats.org/officeDocument/2006/relationships/hyperlink" Target="https://miiscrivo.unicam.it/come-mi-iscrivo-ad-un-corso-unicam" TargetMode="External"/><Relationship Id="rId23" Type="http://schemas.openxmlformats.org/officeDocument/2006/relationships/theme" Target="theme/theme1.xml"/><Relationship Id="rId10" Type="http://schemas.openxmlformats.org/officeDocument/2006/relationships/hyperlink" Target="https://didattica.unicam.it/AddressBook/ABStartProcessoRegAction.do" TargetMode="External"/><Relationship Id="rId19" Type="http://schemas.openxmlformats.org/officeDocument/2006/relationships/hyperlink" Target="mailto:info@studiolegaleocchionero.it" TargetMode="External"/><Relationship Id="rId4" Type="http://schemas.openxmlformats.org/officeDocument/2006/relationships/webSettings" Target="webSettings.xml"/><Relationship Id="rId9" Type="http://schemas.openxmlformats.org/officeDocument/2006/relationships/hyperlink" Target="https://miiscrivo.unicam.it/sites/www.unicam.it.miiscrivo/files/Dichiarazione%20Allegato%20A%20Corsi_2022_23.doc" TargetMode="External"/><Relationship Id="rId14" Type="http://schemas.openxmlformats.org/officeDocument/2006/relationships/hyperlink" Target="https://didattica.unicam.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2023-05-22T14:30:00Z</dcterms:created>
  <dcterms:modified xsi:type="dcterms:W3CDTF">2023-05-22T14:30:00Z</dcterms:modified>
</cp:coreProperties>
</file>