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F2" w:rsidRDefault="00FA12F2" w:rsidP="00FA12F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L’Università di Camerino, in collaborazione con OPENDORSE spinoff giuridico UNICAM e l’Associazione Europea Protezione dati organizza il corso per</w:t>
      </w:r>
    </w:p>
    <w:p w:rsidR="00FA12F2" w:rsidRPr="00FA12F2" w:rsidRDefault="00FA12F2" w:rsidP="00FA12F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A12F2">
        <w:rPr>
          <w:rFonts w:ascii="Arial Unicode MS" w:eastAsia="Arial Unicode MS" w:hAnsi="Arial Unicode MS" w:cs="Arial Unicode MS"/>
          <w:b/>
          <w:sz w:val="20"/>
          <w:szCs w:val="20"/>
        </w:rPr>
        <w:t xml:space="preserve">DELEGATI ALLE VENDITE E CUSTODI GIUDIZIARI </w:t>
      </w:r>
    </w:p>
    <w:p w:rsidR="00FA12F2" w:rsidRDefault="00FA12F2" w:rsidP="00FA12F2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7F3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Corso abilitante all’iscrizione e permanenza nell'elenco dei professionisti che provvedono alle operazioni di vendita nelle esecuzioni immobiliari, ai sensi dell’art.179 ter disp. att. c.p.c., aggiornato ai contenuti della riforma del D. Lgs. n.149/22, in conformità alla Linee Guida 2023 della Scuola Superiore della Magistratura </w:t>
      </w:r>
      <w:r w:rsidRPr="00D67F3B">
        <w:rPr>
          <w:rFonts w:ascii="Arial Unicode MS" w:eastAsia="Arial Unicode MS" w:hAnsi="Arial Unicode MS" w:cs="Arial Unicode MS"/>
          <w:sz w:val="20"/>
          <w:szCs w:val="20"/>
        </w:rPr>
        <w:t>che avrà una durata di 60 ore di cui 33 ore di lezioni da poter seguire in FAD ( formazione a distanza) ,20 ore di studio a casa per le esercitazioni e laboratorio in presenza 7 ore per la consegna dei lavori e delle esercitazioni e valutazione finale in presenza presso hotel EGO via Flaminia 220 Torrette di Ancona , con prova scritta, rispondendo singolarmente a 50 quesiti a risposta chiusa, sorteggiati tra i 450 pubblicati dagli Ordini Nazionali in collaborazione con la Scuola Superiore della Magistratura.</w:t>
      </w:r>
    </w:p>
    <w:p w:rsidR="00FA12F2" w:rsidRPr="0092221B" w:rsidRDefault="00FA12F2" w:rsidP="00FA12F2">
      <w:pPr>
        <w:jc w:val="both"/>
        <w:rPr>
          <w:rFonts w:ascii="Arial Unicode MS" w:eastAsia="Arial Unicode MS" w:hAnsi="Arial Unicode MS" w:cs="Arial Unicode MS"/>
        </w:rPr>
      </w:pPr>
      <w:r w:rsidRPr="0092221B">
        <w:rPr>
          <w:rFonts w:ascii="Arial Unicode MS" w:eastAsia="Arial Unicode MS" w:hAnsi="Arial Unicode MS" w:cs="Arial Unicode MS"/>
        </w:rPr>
        <w:t>L’investimento per la partecipazione al corso è di € 400,00 che il candidato dovrà versare solo dopo la comunicazione ricevuta dall’università degli Studi di Camerino, a Sua scelta,  in unica soluzione o in due rate.</w:t>
      </w:r>
    </w:p>
    <w:p w:rsidR="00FA12F2" w:rsidRPr="0092221B" w:rsidRDefault="00FA12F2" w:rsidP="00FA12F2">
      <w:pPr>
        <w:jc w:val="both"/>
        <w:rPr>
          <w:rFonts w:ascii="Arial Unicode MS" w:eastAsia="Arial Unicode MS" w:hAnsi="Arial Unicode MS" w:cs="Arial Unicode MS"/>
          <w:b/>
        </w:rPr>
      </w:pPr>
      <w:r w:rsidRPr="0092221B">
        <w:rPr>
          <w:rFonts w:ascii="Arial Unicode MS" w:eastAsia="Arial Unicode MS" w:hAnsi="Arial Unicode MS" w:cs="Arial Unicode MS"/>
          <w:b/>
        </w:rPr>
        <w:t>E’ ammesso il pagamento di € 600,00, anche in tre rate per i candidati che si iscrivono a questo corso ed al corso di curatori , commissari giudiziali e liquidatori.</w:t>
      </w:r>
    </w:p>
    <w:p w:rsidR="00FA12F2" w:rsidRPr="00612453" w:rsidRDefault="00FA12F2" w:rsidP="00FA12F2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>Gen</w:t>
      </w:r>
      <w:r w:rsidRPr="0092221B">
        <w:rPr>
          <w:rFonts w:ascii="Arial Unicode MS" w:eastAsia="Arial Unicode MS" w:hAnsi="Arial Unicode MS" w:cs="Arial Unicode MS"/>
          <w:lang w:eastAsia="it-IT"/>
        </w:rPr>
        <w:t>tili professionisti</w:t>
      </w:r>
      <w:r w:rsidRPr="00612453">
        <w:rPr>
          <w:rFonts w:ascii="Arial Unicode MS" w:eastAsia="Arial Unicode MS" w:hAnsi="Arial Unicode MS" w:cs="Arial Unicode MS"/>
          <w:lang w:eastAsia="it-IT"/>
        </w:rPr>
        <w:t xml:space="preserve"> devo comunicare a tutti che</w:t>
      </w:r>
      <w:r w:rsidRPr="0092221B">
        <w:rPr>
          <w:rFonts w:ascii="Arial Unicode MS" w:eastAsia="Arial Unicode MS" w:hAnsi="Arial Unicode MS" w:cs="Arial Unicode MS"/>
          <w:lang w:eastAsia="it-IT"/>
        </w:rPr>
        <w:t xml:space="preserve"> ci sono delle novità </w:t>
      </w:r>
      <w:r w:rsidRPr="00612453">
        <w:rPr>
          <w:rFonts w:ascii="Arial Unicode MS" w:eastAsia="Arial Unicode MS" w:hAnsi="Arial Unicode MS" w:cs="Arial Unicode MS"/>
          <w:lang w:eastAsia="it-IT"/>
        </w:rPr>
        <w:t xml:space="preserve"> a cui</w:t>
      </w:r>
      <w:r w:rsidRPr="0092221B">
        <w:rPr>
          <w:rFonts w:ascii="Arial Unicode MS" w:eastAsia="Arial Unicode MS" w:hAnsi="Arial Unicode MS" w:cs="Arial Unicode MS"/>
          <w:lang w:eastAsia="it-IT"/>
        </w:rPr>
        <w:t xml:space="preserve"> i candidati devono</w:t>
      </w:r>
      <w:r w:rsidRPr="00612453">
        <w:rPr>
          <w:rFonts w:ascii="Arial Unicode MS" w:eastAsia="Arial Unicode MS" w:hAnsi="Arial Unicode MS" w:cs="Arial Unicode MS"/>
          <w:lang w:eastAsia="it-IT"/>
        </w:rPr>
        <w:t xml:space="preserve"> attenersi per quanto concerne l’iscrizione ai  corsi di perfezionamento UNICAM per :</w:t>
      </w:r>
    </w:p>
    <w:p w:rsidR="00FA12F2" w:rsidRPr="00612453" w:rsidRDefault="00FA12F2" w:rsidP="00FA12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 xml:space="preserve">Delegati alle vendite abilitanti ai sensi dell’art. 179 ter Disp. Att. C.C. </w:t>
      </w:r>
    </w:p>
    <w:p w:rsidR="00FA12F2" w:rsidRPr="00612453" w:rsidRDefault="00FA12F2" w:rsidP="00FA12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>Uditori del corso per delegati</w:t>
      </w:r>
    </w:p>
    <w:p w:rsidR="00FA12F2" w:rsidRPr="00612453" w:rsidRDefault="00FA12F2" w:rsidP="00FA12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>Curatori, commissari e liquidatori giudiziali</w:t>
      </w:r>
    </w:p>
    <w:p w:rsidR="00FA12F2" w:rsidRPr="00612453" w:rsidRDefault="00FA12F2" w:rsidP="00FA12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>Uditori</w:t>
      </w:r>
    </w:p>
    <w:p w:rsidR="00FA12F2" w:rsidRPr="00612453" w:rsidRDefault="00FA12F2" w:rsidP="00FA12F2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it-IT"/>
        </w:rPr>
      </w:pPr>
      <w:r w:rsidRPr="0092221B">
        <w:rPr>
          <w:rFonts w:ascii="Arial Unicode MS" w:eastAsia="Arial Unicode MS" w:hAnsi="Arial Unicode MS" w:cs="Arial Unicode MS"/>
          <w:lang w:eastAsia="it-IT"/>
        </w:rPr>
        <w:t xml:space="preserve"> Sono stati erogati </w:t>
      </w:r>
      <w:r w:rsidRPr="00612453">
        <w:rPr>
          <w:rFonts w:ascii="Arial Unicode MS" w:eastAsia="Arial Unicode MS" w:hAnsi="Arial Unicode MS" w:cs="Arial Unicode MS"/>
          <w:lang w:eastAsia="it-IT"/>
        </w:rPr>
        <w:t>5 CFU per il corso da Delegato alle vendite abilitante ai sensi dell’art. 179</w:t>
      </w:r>
    </w:p>
    <w:p w:rsidR="00FA12F2" w:rsidRPr="00612453" w:rsidRDefault="00FA12F2" w:rsidP="00FA12F2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>25 CFU per il corso di Curatore, commissario e liquidatore Giudiziale .</w:t>
      </w:r>
    </w:p>
    <w:p w:rsidR="00FA12F2" w:rsidRPr="00612453" w:rsidRDefault="00FA12F2" w:rsidP="00FA12F2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it-IT"/>
        </w:rPr>
      </w:pPr>
    </w:p>
    <w:p w:rsidR="00FA12F2" w:rsidRPr="00612453" w:rsidRDefault="00FA12F2" w:rsidP="00FA12F2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it-IT"/>
        </w:rPr>
      </w:pPr>
      <w:r w:rsidRPr="0092221B">
        <w:rPr>
          <w:rFonts w:ascii="Arial Unicode MS" w:eastAsia="Arial Unicode MS" w:hAnsi="Arial Unicode MS" w:cs="Arial Unicode MS"/>
          <w:lang w:eastAsia="it-IT"/>
        </w:rPr>
        <w:t>I candidati</w:t>
      </w:r>
      <w:r w:rsidRPr="00612453">
        <w:rPr>
          <w:rFonts w:ascii="Arial Unicode MS" w:eastAsia="Arial Unicode MS" w:hAnsi="Arial Unicode MS" w:cs="Arial Unicode MS"/>
          <w:lang w:eastAsia="it-IT"/>
        </w:rPr>
        <w:t xml:space="preserve"> al corso devono iscriversi tramite il sito di Ateneo (istruzioni di seguito e al link: </w:t>
      </w:r>
      <w:hyperlink r:id="rId7" w:history="1">
        <w:r w:rsidRPr="0092221B">
          <w:rPr>
            <w:rFonts w:ascii="Arial Unicode MS" w:eastAsia="Arial Unicode MS" w:hAnsi="Arial Unicode MS" w:cs="Arial Unicode MS"/>
            <w:color w:val="0000FF"/>
            <w:u w:val="single"/>
            <w:lang w:eastAsia="it-IT"/>
          </w:rPr>
          <w:t>https://miiscrivo.unicam.it/iscrizione-corsi-perfezionamento-e-aggiornamento-professionale</w:t>
        </w:r>
      </w:hyperlink>
      <w:r w:rsidRPr="00612453">
        <w:rPr>
          <w:rFonts w:ascii="Arial Unicode MS" w:eastAsia="Arial Unicode MS" w:hAnsi="Arial Unicode MS" w:cs="Arial Unicode MS"/>
          <w:lang w:eastAsia="it-IT"/>
        </w:rPr>
        <w:t>)</w:t>
      </w:r>
    </w:p>
    <w:p w:rsidR="00FA12F2" w:rsidRPr="00612453" w:rsidRDefault="00FA12F2" w:rsidP="00FA12F2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it-IT"/>
        </w:rPr>
      </w:pPr>
      <w:r w:rsidRPr="00612453">
        <w:rPr>
          <w:rFonts w:ascii="Arial Unicode MS" w:eastAsia="Arial Unicode MS" w:hAnsi="Arial Unicode MS" w:cs="Arial Unicode MS"/>
          <w:lang w:eastAsia="it-IT"/>
        </w:rPr>
        <w:t xml:space="preserve"> la quota di 400 euro (o 600 per entrambi i corsi) è netta e non ci va calcolata l'IVA così come per l’iscrizione per Uditori. </w:t>
      </w:r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b/>
          <w:bCs/>
          <w:color w:val="333333"/>
          <w:lang w:eastAsia="it-IT"/>
        </w:rPr>
        <w:t>ISCRIZIONE CORSI PERFEZIONAMENTO E AGGIORNAMENTO PROFESSIONALE</w:t>
      </w:r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Per conoscere i corsi attivati andare alla pagina offerta didattica, cliccare su </w:t>
      </w:r>
      <w:hyperlink r:id="rId8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facoltà/scuole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, e poi sulla facoltà/scuola specifica.</w:t>
      </w:r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Per tutti coloro che intendono iscriversi ai corsi di perfezionamento o aggiornamento professionale si ricorda che prima di procedere con l'iscrizione on line è necessario munirsi dei documenti sotto elencati :</w:t>
      </w:r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1. copia in formato digitale del documento di identità che verrà dichiarato in fase di iscrizione;</w:t>
      </w:r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2. copia digitale del modulo di</w:t>
      </w:r>
      <w:hyperlink r:id="rId9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 </w:t>
        </w:r>
        <w:r w:rsidRPr="0092221B">
          <w:rPr>
            <w:rFonts w:ascii="Arial Unicode MS" w:eastAsia="Arial Unicode MS" w:hAnsi="Arial Unicode MS" w:cs="Arial Unicode MS"/>
            <w:b/>
            <w:bCs/>
            <w:color w:val="428BCA"/>
            <w:u w:val="single"/>
            <w:lang w:eastAsia="it-IT"/>
          </w:rPr>
          <w:t>AUTODICHIARAZIONE</w:t>
        </w:r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;</w:t>
        </w:r>
      </w:hyperlink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b/>
          <w:bCs/>
          <w:color w:val="333333"/>
          <w:lang w:eastAsia="it-IT"/>
        </w:rPr>
        <w:t>Come iscriversi ai corsi:</w:t>
      </w:r>
    </w:p>
    <w:p w:rsidR="00FA12F2" w:rsidRPr="00612453" w:rsidRDefault="00FA12F2" w:rsidP="00FA12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Registrare i propri dati anagrafici tramite la funzione </w:t>
      </w:r>
      <w:hyperlink r:id="rId10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registrazione 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 del portale </w:t>
      </w:r>
      <w:hyperlink r:id="rId11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https://didattica.unicam.it 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; al termine di questo processo veranno fornite le credenziali (nome utente e password) che vi consentiranno di accedere all'area riservata.</w:t>
      </w:r>
    </w:p>
    <w:p w:rsidR="00FA12F2" w:rsidRPr="00612453" w:rsidRDefault="00FA12F2" w:rsidP="00FA12F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Se al termine della procedura viene visualizzato il messaggio " la vostra anagrafica risulta già presente", vuol dire che i vostri dati sono già inseriti nel sistema e, se non ricordate le credenziali, potete contattare il personale competente per avere tutte le informazioni ( ved. sotto).</w:t>
      </w:r>
    </w:p>
    <w:p w:rsidR="00FA12F2" w:rsidRPr="00612453" w:rsidRDefault="00FA12F2" w:rsidP="00FA12F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Se siete già in possesso delle credenziali, basta accedere direttamente all'area riservata tramite la voce </w:t>
      </w:r>
      <w:hyperlink r:id="rId12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login 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.</w:t>
      </w:r>
    </w:p>
    <w:p w:rsidR="00FA12F2" w:rsidRPr="00612453" w:rsidRDefault="00FA12F2" w:rsidP="00FA12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Una volta ottenute le credenziali, effettuate il </w:t>
      </w:r>
      <w:hyperlink r:id="rId13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login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 (dal portale  </w:t>
      </w:r>
      <w:hyperlink r:id="rId14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https://didattica.unicam.it 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) .</w:t>
      </w: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br/>
        <w:t>Per potersi iscrivere è necessario cliccare alla voce "Segreteria" e poi "Immatricolazioni", e seguire le istruzioni indicate. Al termine del processo di registrazione verranno addebitate le tasse previste, il pagamento dovrà essere effettuato esclusivamente tramite PAGOPA</w:t>
      </w:r>
    </w:p>
    <w:p w:rsidR="00FA12F2" w:rsidRPr="00612453" w:rsidRDefault="007C08BB" w:rsidP="00FA12F2">
      <w:pPr>
        <w:spacing w:before="300" w:after="150" w:line="240" w:lineRule="auto"/>
        <w:jc w:val="both"/>
        <w:outlineLvl w:val="1"/>
        <w:rPr>
          <w:rFonts w:ascii="Arial Unicode MS" w:eastAsia="Arial Unicode MS" w:hAnsi="Arial Unicode MS" w:cs="Arial Unicode MS"/>
          <w:lang w:eastAsia="it-IT"/>
        </w:rPr>
      </w:pPr>
      <w:hyperlink r:id="rId15" w:history="1">
        <w:r w:rsidR="00FA12F2"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Come mi iscrivo ad un corso Unicam?</w:t>
        </w:r>
      </w:hyperlink>
    </w:p>
    <w:p w:rsidR="00FA12F2" w:rsidRPr="00612453" w:rsidRDefault="00FA12F2" w:rsidP="00FA12F2">
      <w:pPr>
        <w:spacing w:after="150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Quali sono i passi per la prima iscrizione on line ad Unicam? </w:t>
      </w:r>
    </w:p>
    <w:p w:rsidR="00FA12F2" w:rsidRPr="00612453" w:rsidRDefault="00FA12F2" w:rsidP="00FA1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Registrazione al </w:t>
      </w:r>
      <w:hyperlink r:id="rId16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portale della didattica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 Unicam per acquisire le credenziali;</w:t>
      </w:r>
    </w:p>
    <w:p w:rsidR="00FA12F2" w:rsidRPr="00612453" w:rsidRDefault="00FA12F2" w:rsidP="00FA1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Entrare nell'Area Riservata con le credenziali ottenute, cliccando su </w:t>
      </w:r>
      <w:hyperlink r:id="rId17" w:history="1">
        <w:r w:rsidRPr="0092221B">
          <w:rPr>
            <w:rFonts w:ascii="Arial Unicode MS" w:eastAsia="Arial Unicode MS" w:hAnsi="Arial Unicode MS" w:cs="Arial Unicode MS"/>
            <w:color w:val="428BCA"/>
            <w:u w:val="single"/>
            <w:lang w:eastAsia="it-IT"/>
          </w:rPr>
          <w:t>login</w:t>
        </w:r>
      </w:hyperlink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;</w:t>
      </w:r>
    </w:p>
    <w:p w:rsidR="00FA12F2" w:rsidRPr="00612453" w:rsidRDefault="00FA12F2" w:rsidP="00FA1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Cliccare sulla voce "</w:t>
      </w:r>
      <w:r w:rsidRPr="00612453">
        <w:rPr>
          <w:rFonts w:ascii="Arial Unicode MS" w:eastAsia="Arial Unicode MS" w:hAnsi="Arial Unicode MS" w:cs="Arial Unicode MS"/>
          <w:b/>
          <w:bCs/>
          <w:color w:val="333333"/>
          <w:lang w:eastAsia="it-IT"/>
        </w:rPr>
        <w:t>Segreteria</w:t>
      </w: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" del menu di sinistra e scegliere la tipologia di iscrizione desiderata</w:t>
      </w:r>
    </w:p>
    <w:p w:rsidR="00FA12F2" w:rsidRPr="00612453" w:rsidRDefault="00FA12F2" w:rsidP="00FA12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333333"/>
          <w:lang w:eastAsia="it-IT"/>
        </w:rPr>
      </w:pPr>
      <w:r w:rsidRPr="00612453">
        <w:rPr>
          <w:rFonts w:ascii="Arial Unicode MS" w:eastAsia="Arial Unicode MS" w:hAnsi="Arial Unicode MS" w:cs="Arial Unicode MS"/>
          <w:color w:val="333333"/>
          <w:lang w:eastAsia="it-IT"/>
        </w:rPr>
        <w:t>Ricordarsi di allegare tutti i documenti necessari per concludere la procedura di iscrizione</w:t>
      </w:r>
    </w:p>
    <w:p w:rsidR="00FA12F2" w:rsidRDefault="00FA12F2" w:rsidP="00FA12F2">
      <w:r>
        <w:t>le date definitive del corso sono:</w:t>
      </w:r>
    </w:p>
    <w:p w:rsidR="00FA12F2" w:rsidRDefault="00FA12F2" w:rsidP="00FA12F2">
      <w:r>
        <w:t>-SABATO 27 MAGGIO 9-13  e 15-19 Formazione a distanza sulla piattaforma zoom;</w:t>
      </w:r>
    </w:p>
    <w:p w:rsidR="00FA12F2" w:rsidRDefault="00FA12F2" w:rsidP="00FA12F2">
      <w:r>
        <w:t>-MARTEDI’ 30 MAGGIO 15-18 Formazione a distanza sulla piattaforma zoom;</w:t>
      </w:r>
    </w:p>
    <w:p w:rsidR="00FA12F2" w:rsidRDefault="00FA12F2" w:rsidP="00FA12F2">
      <w:r>
        <w:t>-MERCOLEDI’ 31 MAGGIO 9-13 e 15-19 Formazione a distanza sulla piattaforma zoom;</w:t>
      </w:r>
    </w:p>
    <w:p w:rsidR="00FA12F2" w:rsidRDefault="00FA12F2" w:rsidP="00FA12F2">
      <w:r>
        <w:t>-GIOVEDI’ 1 GIUGNO 9-13 e 15-19 Formazione a distanza sulla piattaforma zoom;</w:t>
      </w:r>
    </w:p>
    <w:p w:rsidR="00FA12F2" w:rsidRDefault="00FA12F2" w:rsidP="00FA12F2">
      <w:r>
        <w:t>SABATO 3 GIUGNO 9-12 e 15-18 Formazione a distanza sulla piattaforma zoom;</w:t>
      </w:r>
    </w:p>
    <w:p w:rsidR="00FA12F2" w:rsidRDefault="00FA12F2" w:rsidP="00FA12F2">
      <w:r>
        <w:t>MERCOLEDI’ 7 GIUGNO 9-13  LABORATORIO in presenza presso Hotel Ego</w:t>
      </w:r>
    </w:p>
    <w:p w:rsidR="00FA12F2" w:rsidRDefault="00FA12F2" w:rsidP="00FA12F2">
      <w:r>
        <w:t>-MERCOLEDI 7 GIUGNO 15/19 VALUTAZIONE FINALE IN PRESENZA PRESSO HOTEL EGO</w:t>
      </w:r>
    </w:p>
    <w:p w:rsidR="003D0C78" w:rsidRDefault="00FA12F2" w:rsidP="00FA12F2">
      <w:r>
        <w:t>GIOVEDI’ 8 GIUGNO 9-13 VALUTAZIONE FINALE ( PER GLI IMPOSSIBILITATI DEL 7 GIUGNO).</w:t>
      </w:r>
    </w:p>
    <w:p w:rsidR="00E92367" w:rsidRPr="00E92367" w:rsidRDefault="00E92367" w:rsidP="00FA12F2">
      <w:pPr>
        <w:rPr>
          <w:b/>
        </w:rPr>
      </w:pPr>
      <w:r w:rsidRPr="00E92367">
        <w:rPr>
          <w:b/>
        </w:rPr>
        <w:t>Si fa presente che con Decreto rettoriale UNICAM ha erogato per il corso 5 CFU</w:t>
      </w:r>
      <w:r>
        <w:rPr>
          <w:b/>
        </w:rPr>
        <w:t>.</w:t>
      </w:r>
    </w:p>
    <w:p w:rsidR="00516976" w:rsidRDefault="00516976" w:rsidP="00516976">
      <w:pPr>
        <w:jc w:val="both"/>
        <w:rPr>
          <w:rFonts w:ascii="Arial Unicode MS" w:eastAsia="Arial Unicode MS" w:hAnsi="Arial Unicode MS" w:cs="Arial Unicode MS"/>
          <w:b/>
        </w:rPr>
      </w:pPr>
      <w:r w:rsidRPr="0092221B">
        <w:rPr>
          <w:rFonts w:ascii="Arial Unicode MS" w:eastAsia="Arial Unicode MS" w:hAnsi="Arial Unicode MS" w:cs="Arial Unicode MS"/>
          <w:b/>
        </w:rPr>
        <w:t>Si fa presente che è prevista anche la partecipazione al corso di Professionisti UDITORI ( coloro che hanno superato le dieci deleghe ma sono interessati a seguire l’aggiornamento). L’investimento per la loro partecipazione è di € 200,00, per l’iscrizione dovranno seguire la procedura di cui sopra e sarà loro rilasciato attestato da UDITORI.</w:t>
      </w:r>
    </w:p>
    <w:p w:rsidR="003925FB" w:rsidRDefault="003925FB" w:rsidP="00516976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 termine dell’iscrizione inviare la domanda di iscrizione ai corsi a </w:t>
      </w:r>
      <w:hyperlink r:id="rId18" w:history="1">
        <w:r w:rsidRPr="009E05A5">
          <w:rPr>
            <w:rStyle w:val="Collegamentoipertestuale"/>
            <w:rFonts w:ascii="Arial Unicode MS" w:eastAsia="Arial Unicode MS" w:hAnsi="Arial Unicode MS" w:cs="Arial Unicode MS"/>
            <w:b/>
          </w:rPr>
          <w:t>info@studiolegaleocchionero.it</w:t>
        </w:r>
      </w:hyperlink>
      <w:r>
        <w:rPr>
          <w:rFonts w:ascii="Arial Unicode MS" w:eastAsia="Arial Unicode MS" w:hAnsi="Arial Unicode MS" w:cs="Arial Unicode MS"/>
          <w:b/>
        </w:rPr>
        <w:t xml:space="preserve">;  e copia conoscenza a </w:t>
      </w:r>
      <w:hyperlink r:id="rId19" w:history="1">
        <w:r w:rsidRPr="009E05A5">
          <w:rPr>
            <w:rStyle w:val="Collegamentoipertestuale"/>
            <w:rFonts w:ascii="Arial Unicode MS" w:eastAsia="Arial Unicode MS" w:hAnsi="Arial Unicode MS" w:cs="Arial Unicode MS"/>
            <w:b/>
          </w:rPr>
          <w:t>info@aepd.it</w:t>
        </w:r>
      </w:hyperlink>
      <w:r>
        <w:rPr>
          <w:rFonts w:ascii="Arial Unicode MS" w:eastAsia="Arial Unicode MS" w:hAnsi="Arial Unicode MS" w:cs="Arial Unicode MS"/>
          <w:b/>
        </w:rPr>
        <w:t xml:space="preserve">; </w:t>
      </w:r>
    </w:p>
    <w:p w:rsidR="00E47878" w:rsidRPr="0092221B" w:rsidRDefault="00E47878" w:rsidP="00516976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Camerino li, 22 Maggio 2023</w:t>
      </w:r>
      <w:bookmarkStart w:id="0" w:name="_GoBack"/>
      <w:bookmarkEnd w:id="0"/>
    </w:p>
    <w:p w:rsidR="00516976" w:rsidRPr="00516976" w:rsidRDefault="00516976" w:rsidP="00516976">
      <w:pPr>
        <w:jc w:val="center"/>
        <w:rPr>
          <w:b/>
          <w:sz w:val="28"/>
        </w:rPr>
      </w:pPr>
      <w:r w:rsidRPr="00516976">
        <w:rPr>
          <w:b/>
          <w:sz w:val="28"/>
        </w:rPr>
        <w:t>Il Direttore del Corso</w:t>
      </w:r>
    </w:p>
    <w:p w:rsidR="00516976" w:rsidRPr="00516976" w:rsidRDefault="00516976" w:rsidP="00516976">
      <w:pPr>
        <w:jc w:val="center"/>
        <w:rPr>
          <w:b/>
          <w:sz w:val="28"/>
        </w:rPr>
      </w:pPr>
      <w:r w:rsidRPr="00516976">
        <w:rPr>
          <w:b/>
          <w:sz w:val="28"/>
        </w:rPr>
        <w:t>Avv. Francesco Casale Professore Associato di Diritto Commerciale UNICAM</w:t>
      </w:r>
    </w:p>
    <w:sectPr w:rsidR="00516976" w:rsidRPr="00516976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BB" w:rsidRDefault="007C08BB" w:rsidP="00516976">
      <w:pPr>
        <w:spacing w:after="0" w:line="240" w:lineRule="auto"/>
      </w:pPr>
      <w:r>
        <w:separator/>
      </w:r>
    </w:p>
  </w:endnote>
  <w:endnote w:type="continuationSeparator" w:id="0">
    <w:p w:rsidR="007C08BB" w:rsidRDefault="007C08BB" w:rsidP="005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831767"/>
      <w:docPartObj>
        <w:docPartGallery w:val="Page Numbers (Bottom of Page)"/>
        <w:docPartUnique/>
      </w:docPartObj>
    </w:sdtPr>
    <w:sdtEndPr/>
    <w:sdtContent>
      <w:p w:rsidR="00516976" w:rsidRDefault="005169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73">
          <w:rPr>
            <w:noProof/>
          </w:rPr>
          <w:t>1</w:t>
        </w:r>
        <w:r>
          <w:fldChar w:fldCharType="end"/>
        </w:r>
      </w:p>
    </w:sdtContent>
  </w:sdt>
  <w:p w:rsidR="00516976" w:rsidRDefault="005169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BB" w:rsidRDefault="007C08BB" w:rsidP="00516976">
      <w:pPr>
        <w:spacing w:after="0" w:line="240" w:lineRule="auto"/>
      </w:pPr>
      <w:r>
        <w:separator/>
      </w:r>
    </w:p>
  </w:footnote>
  <w:footnote w:type="continuationSeparator" w:id="0">
    <w:p w:rsidR="007C08BB" w:rsidRDefault="007C08BB" w:rsidP="0051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31F3"/>
    <w:multiLevelType w:val="multilevel"/>
    <w:tmpl w:val="FA96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1597C"/>
    <w:multiLevelType w:val="hybridMultilevel"/>
    <w:tmpl w:val="AD865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21B"/>
    <w:multiLevelType w:val="multilevel"/>
    <w:tmpl w:val="61F2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2"/>
    <w:rsid w:val="003925FB"/>
    <w:rsid w:val="003D0C78"/>
    <w:rsid w:val="00516976"/>
    <w:rsid w:val="007679C1"/>
    <w:rsid w:val="007C08BB"/>
    <w:rsid w:val="00C06F56"/>
    <w:rsid w:val="00DC2273"/>
    <w:rsid w:val="00E47878"/>
    <w:rsid w:val="00E92367"/>
    <w:rsid w:val="00FA12F2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81D9-FD2A-45A0-A9FF-A96B8FD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976"/>
  </w:style>
  <w:style w:type="paragraph" w:styleId="Pidipagina">
    <w:name w:val="footer"/>
    <w:basedOn w:val="Normale"/>
    <w:link w:val="PidipaginaCarattere"/>
    <w:uiPriority w:val="99"/>
    <w:unhideWhenUsed/>
    <w:rsid w:val="00516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976"/>
  </w:style>
  <w:style w:type="character" w:styleId="Collegamentoipertestuale">
    <w:name w:val="Hyperlink"/>
    <w:basedOn w:val="Carpredefinitoparagrafo"/>
    <w:uiPriority w:val="99"/>
    <w:unhideWhenUsed/>
    <w:rsid w:val="0039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attica.unicam.it/Guide/ListaFacolta.do" TargetMode="External"/><Relationship Id="rId13" Type="http://schemas.openxmlformats.org/officeDocument/2006/relationships/hyperlink" Target="https://didattica.unicam.it/auth/Login.do" TargetMode="External"/><Relationship Id="rId18" Type="http://schemas.openxmlformats.org/officeDocument/2006/relationships/hyperlink" Target="mailto:info@studiolegaleocchionero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iiscrivo.unicam.it/iscrizione-corsi-perfezionamento-e-aggiornamento-professionale" TargetMode="External"/><Relationship Id="rId12" Type="http://schemas.openxmlformats.org/officeDocument/2006/relationships/hyperlink" Target="https://didattica.unicam.it/auth/Login.do" TargetMode="External"/><Relationship Id="rId17" Type="http://schemas.openxmlformats.org/officeDocument/2006/relationships/hyperlink" Target="https://didattica.unicam.it/auth/Login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dattica.unicam.it/AddressBook/ABStartProcessoRegAction.d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dattica.unicam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iscrivo.unicam.it/come-mi-iscrivo-ad-un-corso-unicam" TargetMode="External"/><Relationship Id="rId10" Type="http://schemas.openxmlformats.org/officeDocument/2006/relationships/hyperlink" Target="https://didattica.unicam.it/AddressBook/ABStartProcessoRegAction.do" TargetMode="External"/><Relationship Id="rId19" Type="http://schemas.openxmlformats.org/officeDocument/2006/relationships/hyperlink" Target="mailto:info@aep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iscrivo.unicam.it/sites/www.unicam.it.miiscrivo/files/Dichiarazione%20Allegato%20A%20Corsi_2022_23.doc" TargetMode="External"/><Relationship Id="rId14" Type="http://schemas.openxmlformats.org/officeDocument/2006/relationships/hyperlink" Target="https://didattica.unicam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2023-05-22T14:31:00Z</dcterms:created>
  <dcterms:modified xsi:type="dcterms:W3CDTF">2023-05-22T14:31:00Z</dcterms:modified>
</cp:coreProperties>
</file>